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EDA8" w14:textId="54B262C2" w:rsidR="00EE60AA" w:rsidRPr="00EE60AA" w:rsidRDefault="00EE60AA" w:rsidP="00EE60AA">
      <w:pPr>
        <w:spacing w:before="100" w:beforeAutospacing="1" w:after="100" w:afterAutospacing="1" w:line="600" w:lineRule="atLeast"/>
        <w:jc w:val="center"/>
        <w:textAlignment w:val="baseline"/>
        <w:outlineLvl w:val="0"/>
        <w:rPr>
          <w:rFonts w:ascii="Arial" w:eastAsia="Times New Roman" w:hAnsi="Arial" w:cs="Arial"/>
          <w:b/>
          <w:bCs/>
          <w:color w:val="333333"/>
          <w:spacing w:val="14"/>
          <w:kern w:val="36"/>
          <w:sz w:val="54"/>
          <w:szCs w:val="54"/>
        </w:rPr>
      </w:pPr>
      <w:r w:rsidRPr="00EE60AA">
        <w:rPr>
          <w:rFonts w:ascii="Arial" w:eastAsia="Times New Roman" w:hAnsi="Arial" w:cs="Arial"/>
          <w:b/>
          <w:bCs/>
          <w:color w:val="333333"/>
          <w:spacing w:val="14"/>
          <w:kern w:val="36"/>
          <w:sz w:val="54"/>
          <w:szCs w:val="54"/>
        </w:rPr>
        <w:t>Deluxe Family First Aid Ki</w:t>
      </w:r>
      <w:r>
        <w:rPr>
          <w:rFonts w:ascii="Arial" w:eastAsia="Times New Roman" w:hAnsi="Arial" w:cs="Arial"/>
          <w:b/>
          <w:bCs/>
          <w:color w:val="333333"/>
          <w:spacing w:val="14"/>
          <w:kern w:val="36"/>
          <w:sz w:val="54"/>
          <w:szCs w:val="54"/>
        </w:rPr>
        <w:t>t - $35.00</w:t>
      </w:r>
    </w:p>
    <w:p w14:paraId="3697B7C8" w14:textId="2ED3D375" w:rsidR="00EE60AA" w:rsidRPr="00EE60AA" w:rsidRDefault="00000000" w:rsidP="00EE60AA">
      <w:pPr>
        <w:jc w:val="center"/>
        <w:rPr>
          <w:sz w:val="28"/>
          <w:szCs w:val="28"/>
        </w:rPr>
      </w:pPr>
      <w:hyperlink r:id="rId5" w:anchor="start=1" w:history="1">
        <w:r w:rsidR="00EE60AA" w:rsidRPr="00EE60AA">
          <w:rPr>
            <w:rStyle w:val="Hyperlink"/>
            <w:sz w:val="28"/>
            <w:szCs w:val="28"/>
          </w:rPr>
          <w:t>https://www.redcross.org/store/deluxe-family-first-aid-kit/321275.html#start=1</w:t>
        </w:r>
      </w:hyperlink>
    </w:p>
    <w:p w14:paraId="4F161393" w14:textId="1C5D8651" w:rsidR="00EE60AA" w:rsidRPr="00EE60AA" w:rsidRDefault="00EE60AA" w:rsidP="00EE60AA">
      <w:pPr>
        <w:spacing w:after="0" w:line="360" w:lineRule="atLeast"/>
        <w:textAlignment w:val="baseline"/>
        <w:rPr>
          <w:rFonts w:ascii="Arial" w:eastAsia="Times New Roman" w:hAnsi="Arial" w:cs="Arial"/>
          <w:b/>
          <w:bCs/>
          <w:color w:val="333333"/>
          <w:spacing w:val="6"/>
          <w:sz w:val="26"/>
          <w:szCs w:val="26"/>
        </w:rPr>
      </w:pPr>
      <w:r w:rsidRPr="00EE60AA">
        <w:rPr>
          <w:rFonts w:ascii="Arial" w:eastAsia="Times New Roman" w:hAnsi="Arial" w:cs="Arial"/>
          <w:b/>
          <w:bCs/>
          <w:color w:val="333333"/>
          <w:spacing w:val="6"/>
          <w:sz w:val="26"/>
          <w:szCs w:val="26"/>
        </w:rPr>
        <w:t>The 115-piece kit contains essential first-aid supplies to help treat most common injuries, including cuts, scrapes, swelling, sprains, strains and more.</w:t>
      </w:r>
      <w:r w:rsidR="00B62BF3">
        <w:rPr>
          <w:rFonts w:ascii="Arial" w:eastAsia="Times New Roman" w:hAnsi="Arial" w:cs="Arial"/>
          <w:b/>
          <w:bCs/>
          <w:color w:val="333333"/>
          <w:spacing w:val="6"/>
          <w:sz w:val="26"/>
          <w:szCs w:val="26"/>
        </w:rPr>
        <w:t xml:space="preserve">  </w:t>
      </w:r>
      <w:r w:rsidRPr="00EE60AA">
        <w:rPr>
          <w:rFonts w:ascii="Arial" w:eastAsia="Times New Roman" w:hAnsi="Arial" w:cs="Arial"/>
          <w:b/>
          <w:bCs/>
          <w:color w:val="333333"/>
          <w:spacing w:val="6"/>
          <w:sz w:val="26"/>
          <w:szCs w:val="26"/>
        </w:rPr>
        <w:t>62 out of 66 (94%) reviewers recommend this product</w:t>
      </w:r>
    </w:p>
    <w:p w14:paraId="422223C6" w14:textId="2987033C" w:rsidR="00EE60AA" w:rsidRDefault="00B62BF3" w:rsidP="00EE60AA">
      <w:pPr>
        <w:rPr>
          <w:rFonts w:ascii="Arial" w:eastAsia="Times New Roman" w:hAnsi="Arial" w:cs="Arial"/>
          <w:color w:val="2C2C2C"/>
          <w:sz w:val="20"/>
          <w:szCs w:val="20"/>
          <w:shd w:val="clear" w:color="auto" w:fill="FFFFFF"/>
        </w:rPr>
      </w:pPr>
      <w:r>
        <w:rPr>
          <w:noProof/>
        </w:rPr>
        <w:drawing>
          <wp:anchor distT="0" distB="0" distL="114300" distR="114300" simplePos="0" relativeHeight="251659264" behindDoc="0" locked="0" layoutInCell="1" allowOverlap="1" wp14:anchorId="0A2C59E6" wp14:editId="355B1A47">
            <wp:simplePos x="0" y="0"/>
            <wp:positionH relativeFrom="margin">
              <wp:posOffset>3810000</wp:posOffset>
            </wp:positionH>
            <wp:positionV relativeFrom="margin">
              <wp:posOffset>1647825</wp:posOffset>
            </wp:positionV>
            <wp:extent cx="1809750" cy="1809750"/>
            <wp:effectExtent l="0" t="0" r="0" b="0"/>
            <wp:wrapSquare wrapText="bothSides"/>
            <wp:docPr id="2" name="Picture 2" descr="Deluxe Family 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uxe Family First Aid K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0AA">
        <w:rPr>
          <w:rFonts w:ascii="Arial" w:eastAsia="Times New Roman" w:hAnsi="Arial" w:cs="Arial"/>
          <w:noProof/>
          <w:color w:val="2C2C2C"/>
          <w:sz w:val="20"/>
          <w:szCs w:val="20"/>
          <w:shd w:val="clear" w:color="auto" w:fill="FFFFFF"/>
        </w:rPr>
        <w:drawing>
          <wp:anchor distT="0" distB="0" distL="114300" distR="114300" simplePos="0" relativeHeight="251658240" behindDoc="0" locked="0" layoutInCell="1" allowOverlap="1" wp14:anchorId="34E19B3E" wp14:editId="04A098EF">
            <wp:simplePos x="0" y="0"/>
            <wp:positionH relativeFrom="margin">
              <wp:posOffset>1152525</wp:posOffset>
            </wp:positionH>
            <wp:positionV relativeFrom="margin">
              <wp:posOffset>1647825</wp:posOffset>
            </wp:positionV>
            <wp:extent cx="1743075" cy="1743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margin">
              <wp14:pctWidth>0</wp14:pctWidth>
            </wp14:sizeRelH>
            <wp14:sizeRelV relativeFrom="margin">
              <wp14:pctHeight>0</wp14:pctHeight>
            </wp14:sizeRelV>
          </wp:anchor>
        </w:drawing>
      </w:r>
    </w:p>
    <w:p w14:paraId="148562D9" w14:textId="77777777" w:rsidR="00EE60AA" w:rsidRDefault="00EE60AA" w:rsidP="00EE60AA">
      <w:pPr>
        <w:rPr>
          <w:rFonts w:ascii="Arial" w:eastAsia="Times New Roman" w:hAnsi="Arial" w:cs="Arial"/>
          <w:color w:val="2C2C2C"/>
          <w:sz w:val="20"/>
          <w:szCs w:val="20"/>
          <w:shd w:val="clear" w:color="auto" w:fill="FFFFFF"/>
        </w:rPr>
      </w:pPr>
    </w:p>
    <w:p w14:paraId="6839EC38" w14:textId="77777777" w:rsidR="00EE60AA" w:rsidRDefault="00EE60AA" w:rsidP="00EE60AA">
      <w:pPr>
        <w:rPr>
          <w:rFonts w:ascii="Arial" w:eastAsia="Times New Roman" w:hAnsi="Arial" w:cs="Arial"/>
          <w:color w:val="2C2C2C"/>
          <w:sz w:val="20"/>
          <w:szCs w:val="20"/>
          <w:shd w:val="clear" w:color="auto" w:fill="FFFFFF"/>
        </w:rPr>
      </w:pPr>
    </w:p>
    <w:p w14:paraId="476D7AF6" w14:textId="77777777" w:rsidR="00EE60AA" w:rsidRDefault="00EE60AA" w:rsidP="00EE60AA">
      <w:pPr>
        <w:rPr>
          <w:rFonts w:ascii="Arial" w:eastAsia="Times New Roman" w:hAnsi="Arial" w:cs="Arial"/>
          <w:color w:val="2C2C2C"/>
          <w:sz w:val="20"/>
          <w:szCs w:val="20"/>
          <w:shd w:val="clear" w:color="auto" w:fill="FFFFFF"/>
        </w:rPr>
      </w:pPr>
    </w:p>
    <w:p w14:paraId="48C2C58B" w14:textId="77777777" w:rsidR="00EE60AA" w:rsidRDefault="00EE60AA" w:rsidP="00EE60AA">
      <w:pPr>
        <w:rPr>
          <w:rFonts w:ascii="Arial" w:eastAsia="Times New Roman" w:hAnsi="Arial" w:cs="Arial"/>
          <w:color w:val="2C2C2C"/>
          <w:sz w:val="20"/>
          <w:szCs w:val="20"/>
          <w:shd w:val="clear" w:color="auto" w:fill="FFFFFF"/>
        </w:rPr>
      </w:pPr>
    </w:p>
    <w:p w14:paraId="5B291333" w14:textId="4541F985" w:rsidR="00EE60AA" w:rsidRDefault="00EE60AA" w:rsidP="00EE60AA">
      <w:pPr>
        <w:rPr>
          <w:rFonts w:ascii="Arial" w:eastAsia="Times New Roman" w:hAnsi="Arial" w:cs="Arial"/>
          <w:color w:val="2C2C2C"/>
          <w:sz w:val="20"/>
          <w:szCs w:val="20"/>
          <w:shd w:val="clear" w:color="auto" w:fill="FFFFFF"/>
        </w:rPr>
      </w:pPr>
    </w:p>
    <w:p w14:paraId="0F0E361E" w14:textId="2F3EC55C" w:rsidR="00B62BF3" w:rsidRDefault="00B62BF3" w:rsidP="00EE60AA">
      <w:pPr>
        <w:rPr>
          <w:rFonts w:ascii="Arial" w:eastAsia="Times New Roman" w:hAnsi="Arial" w:cs="Arial"/>
          <w:color w:val="2C2C2C"/>
          <w:sz w:val="20"/>
          <w:szCs w:val="20"/>
          <w:shd w:val="clear" w:color="auto" w:fill="FFFFFF"/>
        </w:rPr>
      </w:pPr>
    </w:p>
    <w:p w14:paraId="16263790" w14:textId="77777777" w:rsidR="00B62BF3" w:rsidRDefault="00B62BF3" w:rsidP="00EE60AA">
      <w:pPr>
        <w:rPr>
          <w:rFonts w:ascii="Arial" w:eastAsia="Times New Roman" w:hAnsi="Arial" w:cs="Arial"/>
          <w:color w:val="2C2C2C"/>
          <w:sz w:val="20"/>
          <w:szCs w:val="20"/>
          <w:shd w:val="clear" w:color="auto" w:fill="FFFFFF"/>
        </w:rPr>
      </w:pPr>
    </w:p>
    <w:p w14:paraId="4878BD80" w14:textId="73212F86" w:rsidR="00EE60AA" w:rsidRDefault="00EE60AA" w:rsidP="00EE60AA">
      <w:pPr>
        <w:rPr>
          <w:rFonts w:ascii="Arial" w:eastAsia="Times New Roman" w:hAnsi="Arial" w:cs="Arial"/>
          <w:color w:val="2C2C2C"/>
          <w:sz w:val="24"/>
          <w:szCs w:val="24"/>
        </w:rPr>
      </w:pPr>
      <w:r w:rsidRPr="00EE60AA">
        <w:rPr>
          <w:rFonts w:ascii="Arial" w:eastAsia="Times New Roman" w:hAnsi="Arial" w:cs="Arial"/>
          <w:color w:val="2C2C2C"/>
          <w:sz w:val="20"/>
          <w:szCs w:val="20"/>
          <w:shd w:val="clear" w:color="auto" w:fill="FFFFFF"/>
        </w:rPr>
        <w:t>Help your family when they need you most with the Deluxe Family First Aid Kit from the American Red Cross. The 115-piece kit contains essential first-aid supplies to help treat most common injuries, including cuts, scrapes, swelling, sprains, strains and more. Housed in a zippered case with handles for easy carrying, the kit includes the American Red Cross Emergency First Aid Guide and a unique ring binder design that allows you to view important first-aid information on the left while coordinating supplies that are stored neatly on the right. All contents are latex-free. You can restock your kit at any time with items from our Deluxe Personal First Aid Kit.</w:t>
      </w:r>
      <w:r w:rsidRPr="00EE60AA">
        <w:rPr>
          <w:rFonts w:ascii="Arial" w:eastAsia="Times New Roman" w:hAnsi="Arial" w:cs="Arial"/>
          <w:color w:val="2C2C2C"/>
          <w:sz w:val="20"/>
          <w:szCs w:val="20"/>
        </w:rPr>
        <w:br/>
      </w:r>
    </w:p>
    <w:p w14:paraId="3B36A847" w14:textId="77777777" w:rsidR="00EE60AA" w:rsidRDefault="00EE60AA" w:rsidP="00EE60AA">
      <w:pPr>
        <w:rPr>
          <w:rFonts w:ascii="Arial" w:eastAsia="Times New Roman" w:hAnsi="Arial" w:cs="Arial"/>
          <w:color w:val="2C2C2C"/>
          <w:sz w:val="24"/>
          <w:szCs w:val="24"/>
        </w:rPr>
        <w:sectPr w:rsidR="00EE60AA" w:rsidSect="00EE60AA">
          <w:pgSz w:w="12240" w:h="15840"/>
          <w:pgMar w:top="720" w:right="720" w:bottom="720" w:left="720" w:header="720" w:footer="720" w:gutter="0"/>
          <w:cols w:space="720"/>
          <w:docGrid w:linePitch="360"/>
        </w:sectPr>
      </w:pPr>
    </w:p>
    <w:p w14:paraId="148EBAE9" w14:textId="7572410E" w:rsidR="00EE60AA" w:rsidRPr="00B62BF3" w:rsidRDefault="00EE60AA" w:rsidP="00EE60AA">
      <w:pPr>
        <w:pStyle w:val="ListParagraph"/>
        <w:numPr>
          <w:ilvl w:val="0"/>
          <w:numId w:val="3"/>
        </w:numPr>
        <w:spacing w:after="0"/>
        <w:rPr>
          <w:rFonts w:ascii="Arial" w:eastAsia="Times New Roman" w:hAnsi="Arial" w:cs="Arial"/>
          <w:color w:val="2C2C2C"/>
        </w:rPr>
      </w:pPr>
      <w:r w:rsidRPr="00B62BF3">
        <w:rPr>
          <w:rFonts w:ascii="Arial" w:eastAsia="Times New Roman" w:hAnsi="Arial" w:cs="Arial"/>
          <w:color w:val="2C2C2C"/>
        </w:rPr>
        <w:t>2 Chewable aspirin tablets, 81 mg each</w:t>
      </w:r>
    </w:p>
    <w:p w14:paraId="42A54C38"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5 Triple antibiotic ointment packs, 0.5g each</w:t>
      </w:r>
    </w:p>
    <w:p w14:paraId="5A69D66F"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6 Antiseptic cleansing wipes (sting free)</w:t>
      </w:r>
    </w:p>
    <w:p w14:paraId="29545537"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2 Hydrocortisone cream packs, 1%, 0.9g each</w:t>
      </w:r>
    </w:p>
    <w:p w14:paraId="2355E03F"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2 Hand sanitizer packs, 0.9g each</w:t>
      </w:r>
    </w:p>
    <w:p w14:paraId="30888C62"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2 Trauma Pads, 5" x 9"</w:t>
      </w:r>
    </w:p>
    <w:p w14:paraId="017E47A0"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6 Gauze Dressing Pads, 4" x 4"</w:t>
      </w:r>
    </w:p>
    <w:p w14:paraId="648E6531"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6 Gauze Dressing Pads, 3" x 3"</w:t>
      </w:r>
    </w:p>
    <w:p w14:paraId="45CCFF1D"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Conforming gauze roll bandage, 4"</w:t>
      </w:r>
    </w:p>
    <w:p w14:paraId="6463D991"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Conforming gauze roll bandage, 3"</w:t>
      </w:r>
    </w:p>
    <w:p w14:paraId="659E8E4D"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First Aid Tape Roll, 1" by 10 yard</w:t>
      </w:r>
    </w:p>
    <w:p w14:paraId="0EC61F21"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Instant cold compress</w:t>
      </w:r>
    </w:p>
    <w:p w14:paraId="61A4F1D4"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CPR one-way valve face shield, latex-free</w:t>
      </w:r>
    </w:p>
    <w:p w14:paraId="0FDE3EBD" w14:textId="77777777" w:rsidR="00EE60AA" w:rsidRPr="00EE60AA" w:rsidRDefault="00EE60AA" w:rsidP="00EE60AA">
      <w:pPr>
        <w:numPr>
          <w:ilvl w:val="0"/>
          <w:numId w:val="2"/>
        </w:numPr>
        <w:shd w:val="clear" w:color="auto" w:fill="FFFFFF"/>
        <w:tabs>
          <w:tab w:val="clear" w:pos="720"/>
          <w:tab w:val="num" w:pos="1440"/>
        </w:tabs>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Emergency blanket</w:t>
      </w:r>
    </w:p>
    <w:p w14:paraId="5C19A1A4" w14:textId="77777777" w:rsidR="00EE60AA" w:rsidRPr="00EE60AA" w:rsidRDefault="00EE60AA" w:rsidP="00B62BF3">
      <w:pPr>
        <w:numPr>
          <w:ilvl w:val="0"/>
          <w:numId w:val="2"/>
        </w:numPr>
        <w:shd w:val="clear" w:color="auto" w:fill="FFFFFF"/>
        <w:tabs>
          <w:tab w:val="clear" w:pos="720"/>
        </w:tabs>
        <w:spacing w:after="0" w:line="240" w:lineRule="auto"/>
        <w:textAlignment w:val="baseline"/>
        <w:rPr>
          <w:rFonts w:ascii="Arial" w:eastAsia="Times New Roman" w:hAnsi="Arial" w:cs="Arial"/>
          <w:color w:val="2C2C2C"/>
          <w:sz w:val="24"/>
          <w:szCs w:val="24"/>
        </w:rPr>
      </w:pPr>
      <w:r w:rsidRPr="00EE60AA">
        <w:rPr>
          <w:rFonts w:ascii="Arial" w:eastAsia="Times New Roman" w:hAnsi="Arial" w:cs="Arial"/>
          <w:color w:val="2C2C2C"/>
          <w:sz w:val="24"/>
          <w:szCs w:val="24"/>
        </w:rPr>
        <w:t>2 Triangular sling/bandages (safety pins included)</w:t>
      </w:r>
    </w:p>
    <w:p w14:paraId="5E5AE745"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25 Adhesive plastic bandages, 3/4" x 3"</w:t>
      </w:r>
    </w:p>
    <w:p w14:paraId="606721F9"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15 Adhesive plastic bandages, 1" x 3"</w:t>
      </w:r>
    </w:p>
    <w:p w14:paraId="6F8F3A7A"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3 Elbow and knee plastic bandages, 2" x 4"</w:t>
      </w:r>
    </w:p>
    <w:p w14:paraId="64C33F2C"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10 Junior adhesive plastic bandages, 3/8" x 1-1/2"</w:t>
      </w:r>
    </w:p>
    <w:p w14:paraId="315B67B5"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3 Elbow and knee plastic bandages, 2" x 4"</w:t>
      </w:r>
    </w:p>
    <w:p w14:paraId="1AA653BD"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5 Patch plastic bandages, 1-1/2" x 1-1/2"</w:t>
      </w:r>
    </w:p>
    <w:p w14:paraId="79E729FC"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3 Knuckle fabric bandages</w:t>
      </w:r>
    </w:p>
    <w:p w14:paraId="3442AED2"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3 Fingertip fabric bandages</w:t>
      </w:r>
    </w:p>
    <w:p w14:paraId="7D3974F1"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4 Thermometers (one time use)</w:t>
      </w:r>
    </w:p>
    <w:p w14:paraId="20484CC5"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Plastic tweezers, 1 pair</w:t>
      </w:r>
    </w:p>
    <w:p w14:paraId="10B5E7ED"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Scissors, 1 pair</w:t>
      </w:r>
    </w:p>
    <w:p w14:paraId="2D8F3814"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4 Latex-free exam-quality vinyl gloves, 2 pairs</w:t>
      </w:r>
    </w:p>
    <w:p w14:paraId="6A672DF5"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1 American Red Cross Emergency First Aid Guide</w:t>
      </w:r>
    </w:p>
    <w:p w14:paraId="135AEFEA" w14:textId="77777777" w:rsidR="00EE60AA" w:rsidRPr="00EE60AA" w:rsidRDefault="00EE60AA" w:rsidP="00B62BF3">
      <w:pPr>
        <w:numPr>
          <w:ilvl w:val="0"/>
          <w:numId w:val="2"/>
        </w:numPr>
        <w:shd w:val="clear" w:color="auto" w:fill="FFFFFF"/>
        <w:spacing w:after="0" w:line="240" w:lineRule="auto"/>
        <w:textAlignment w:val="baseline"/>
        <w:rPr>
          <w:rFonts w:ascii="Arial" w:eastAsia="Times New Roman" w:hAnsi="Arial" w:cs="Arial"/>
          <w:color w:val="2C2C2C"/>
        </w:rPr>
      </w:pPr>
      <w:r w:rsidRPr="00EE60AA">
        <w:rPr>
          <w:rFonts w:ascii="Arial" w:eastAsia="Times New Roman" w:hAnsi="Arial" w:cs="Arial"/>
          <w:color w:val="2C2C2C"/>
        </w:rPr>
        <w:t>Nylon bag with clear pocket pages</w:t>
      </w:r>
    </w:p>
    <w:p w14:paraId="1E24F56C" w14:textId="77777777" w:rsidR="00EE60AA" w:rsidRDefault="00EE60AA" w:rsidP="00EE60AA">
      <w:pPr>
        <w:rPr>
          <w:rFonts w:ascii="Times New Roman" w:eastAsia="Times New Roman" w:hAnsi="Times New Roman" w:cs="Times New Roman"/>
          <w:sz w:val="24"/>
          <w:szCs w:val="24"/>
        </w:rPr>
        <w:sectPr w:rsidR="00EE60AA" w:rsidSect="00EE60AA">
          <w:type w:val="continuous"/>
          <w:pgSz w:w="12240" w:h="15840"/>
          <w:pgMar w:top="720" w:right="720" w:bottom="720" w:left="720" w:header="720" w:footer="720" w:gutter="0"/>
          <w:cols w:num="2" w:space="720"/>
          <w:docGrid w:linePitch="360"/>
        </w:sectPr>
      </w:pPr>
    </w:p>
    <w:p w14:paraId="6F3B593E" w14:textId="77777777" w:rsidR="00B62BF3" w:rsidRDefault="00B62BF3" w:rsidP="00B62BF3">
      <w:pPr>
        <w:spacing w:after="0"/>
        <w:rPr>
          <w:rFonts w:ascii="Times New Roman" w:eastAsia="Times New Roman" w:hAnsi="Times New Roman" w:cs="Times New Roman"/>
          <w:sz w:val="24"/>
          <w:szCs w:val="24"/>
        </w:rPr>
      </w:pPr>
    </w:p>
    <w:p w14:paraId="1AAF8250" w14:textId="4AF68AE5" w:rsidR="00EE60AA" w:rsidRDefault="00EE60AA" w:rsidP="00B62BF3">
      <w:pPr>
        <w:spacing w:after="0"/>
      </w:pPr>
      <w:r w:rsidRPr="00EE60AA">
        <w:rPr>
          <w:rFonts w:ascii="Times New Roman" w:eastAsia="Times New Roman" w:hAnsi="Times New Roman" w:cs="Times New Roman"/>
          <w:sz w:val="24"/>
          <w:szCs w:val="24"/>
        </w:rPr>
        <w:t>Please note that this first aid kit contains see-through vinyl pockets to keep the first aid kit components organized and visible so that they can be accessed quickly in an emergency. The state of California Proposition 65 requires the following warning for vinyl products: “This product can expose you to chemicals including Di(2-ethylhexly) phthalate (DEHP)”. To avoid risk of exposure to DEHP, prevent babies and small children from consuming or chewing on the vinyl pockets contained inside this first aid kit.</w:t>
      </w:r>
    </w:p>
    <w:p w14:paraId="21D4FCD9" w14:textId="6D21D244" w:rsidR="00EE60AA" w:rsidRDefault="00EE60AA"/>
    <w:sectPr w:rsidR="00EE60AA" w:rsidSect="00EE60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713"/>
    <w:multiLevelType w:val="multilevel"/>
    <w:tmpl w:val="2612E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C1F15"/>
    <w:multiLevelType w:val="multilevel"/>
    <w:tmpl w:val="5E9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F4BD0"/>
    <w:multiLevelType w:val="hybridMultilevel"/>
    <w:tmpl w:val="5544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414101">
    <w:abstractNumId w:val="1"/>
  </w:num>
  <w:num w:numId="2" w16cid:durableId="1680306783">
    <w:abstractNumId w:val="0"/>
  </w:num>
  <w:num w:numId="3" w16cid:durableId="142032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AA"/>
    <w:rsid w:val="000679C9"/>
    <w:rsid w:val="00B62BF3"/>
    <w:rsid w:val="00EE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65FA"/>
  <w15:chartTrackingRefBased/>
  <w15:docId w15:val="{1143230E-C53C-42D1-88FE-83497EE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0AA"/>
    <w:rPr>
      <w:color w:val="0000FF"/>
      <w:u w:val="single"/>
    </w:rPr>
  </w:style>
  <w:style w:type="character" w:customStyle="1" w:styleId="Heading1Char">
    <w:name w:val="Heading 1 Char"/>
    <w:basedOn w:val="DefaultParagraphFont"/>
    <w:link w:val="Heading1"/>
    <w:uiPriority w:val="9"/>
    <w:rsid w:val="00EE60AA"/>
    <w:rPr>
      <w:rFonts w:ascii="Times New Roman" w:eastAsia="Times New Roman" w:hAnsi="Times New Roman" w:cs="Times New Roman"/>
      <w:b/>
      <w:bCs/>
      <w:kern w:val="36"/>
      <w:sz w:val="48"/>
      <w:szCs w:val="48"/>
    </w:rPr>
  </w:style>
  <w:style w:type="character" w:customStyle="1" w:styleId="bv-rating-stars">
    <w:name w:val="bv-rating-stars"/>
    <w:basedOn w:val="DefaultParagraphFont"/>
    <w:rsid w:val="00EE60AA"/>
  </w:style>
  <w:style w:type="character" w:customStyle="1" w:styleId="bv-rating-stars-on">
    <w:name w:val="bv-rating-stars-on"/>
    <w:basedOn w:val="DefaultParagraphFont"/>
    <w:rsid w:val="00EE60AA"/>
  </w:style>
  <w:style w:type="character" w:customStyle="1" w:styleId="bv-off-screen">
    <w:name w:val="bv-off-screen"/>
    <w:basedOn w:val="DefaultParagraphFont"/>
    <w:rsid w:val="00EE60AA"/>
  </w:style>
  <w:style w:type="character" w:customStyle="1" w:styleId="tab-label">
    <w:name w:val="tab-label"/>
    <w:basedOn w:val="DefaultParagraphFont"/>
    <w:rsid w:val="00EE60AA"/>
  </w:style>
  <w:style w:type="character" w:customStyle="1" w:styleId="price-sales">
    <w:name w:val="price-sales"/>
    <w:basedOn w:val="DefaultParagraphFont"/>
    <w:rsid w:val="00EE60AA"/>
  </w:style>
  <w:style w:type="paragraph" w:styleId="z-TopofForm">
    <w:name w:val="HTML Top of Form"/>
    <w:basedOn w:val="Normal"/>
    <w:next w:val="Normal"/>
    <w:link w:val="z-TopofFormChar"/>
    <w:hidden/>
    <w:uiPriority w:val="99"/>
    <w:semiHidden/>
    <w:unhideWhenUsed/>
    <w:rsid w:val="00EE6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0AA"/>
    <w:rPr>
      <w:rFonts w:ascii="Arial" w:eastAsia="Times New Roman" w:hAnsi="Arial" w:cs="Arial"/>
      <w:vanish/>
      <w:sz w:val="16"/>
      <w:szCs w:val="16"/>
    </w:rPr>
  </w:style>
  <w:style w:type="paragraph" w:customStyle="1" w:styleId="in-stock-msg">
    <w:name w:val="in-stock-msg"/>
    <w:basedOn w:val="Normal"/>
    <w:rsid w:val="00EE60A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6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0AA"/>
    <w:rPr>
      <w:rFonts w:ascii="Arial" w:eastAsia="Times New Roman" w:hAnsi="Arial" w:cs="Arial"/>
      <w:vanish/>
      <w:sz w:val="16"/>
      <w:szCs w:val="16"/>
    </w:rPr>
  </w:style>
  <w:style w:type="character" w:customStyle="1" w:styleId="visually-hidden">
    <w:name w:val="visually-hidden"/>
    <w:basedOn w:val="DefaultParagraphFont"/>
    <w:rsid w:val="00EE60AA"/>
  </w:style>
  <w:style w:type="paragraph" w:styleId="ListParagraph">
    <w:name w:val="List Paragraph"/>
    <w:basedOn w:val="Normal"/>
    <w:uiPriority w:val="34"/>
    <w:qFormat/>
    <w:rsid w:val="00EE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78489">
      <w:bodyDiv w:val="1"/>
      <w:marLeft w:val="0"/>
      <w:marRight w:val="0"/>
      <w:marTop w:val="0"/>
      <w:marBottom w:val="0"/>
      <w:divBdr>
        <w:top w:val="none" w:sz="0" w:space="0" w:color="auto"/>
        <w:left w:val="none" w:sz="0" w:space="0" w:color="auto"/>
        <w:bottom w:val="none" w:sz="0" w:space="0" w:color="auto"/>
        <w:right w:val="none" w:sz="0" w:space="0" w:color="auto"/>
      </w:divBdr>
      <w:divsChild>
        <w:div w:id="249824415">
          <w:marLeft w:val="0"/>
          <w:marRight w:val="0"/>
          <w:marTop w:val="0"/>
          <w:marBottom w:val="0"/>
          <w:divBdr>
            <w:top w:val="none" w:sz="0" w:space="0" w:color="auto"/>
            <w:left w:val="none" w:sz="0" w:space="0" w:color="auto"/>
            <w:bottom w:val="none" w:sz="0" w:space="0" w:color="auto"/>
            <w:right w:val="none" w:sz="0" w:space="0" w:color="auto"/>
          </w:divBdr>
          <w:divsChild>
            <w:div w:id="1791046324">
              <w:marLeft w:val="-15"/>
              <w:marRight w:val="-15"/>
              <w:marTop w:val="0"/>
              <w:marBottom w:val="0"/>
              <w:divBdr>
                <w:top w:val="none" w:sz="0" w:space="0" w:color="auto"/>
                <w:left w:val="none" w:sz="0" w:space="0" w:color="auto"/>
                <w:bottom w:val="none" w:sz="0" w:space="0" w:color="auto"/>
                <w:right w:val="none" w:sz="0" w:space="0" w:color="auto"/>
              </w:divBdr>
            </w:div>
            <w:div w:id="1104377693">
              <w:marLeft w:val="0"/>
              <w:marRight w:val="0"/>
              <w:marTop w:val="0"/>
              <w:marBottom w:val="0"/>
              <w:divBdr>
                <w:top w:val="none" w:sz="0" w:space="0" w:color="auto"/>
                <w:left w:val="none" w:sz="0" w:space="0" w:color="auto"/>
                <w:bottom w:val="none" w:sz="0" w:space="0" w:color="auto"/>
                <w:right w:val="none" w:sz="0" w:space="0" w:color="auto"/>
              </w:divBdr>
            </w:div>
            <w:div w:id="1346591827">
              <w:marLeft w:val="375"/>
              <w:marRight w:val="0"/>
              <w:marTop w:val="0"/>
              <w:marBottom w:val="0"/>
              <w:divBdr>
                <w:top w:val="none" w:sz="0" w:space="0" w:color="auto"/>
                <w:left w:val="none" w:sz="0" w:space="0" w:color="auto"/>
                <w:bottom w:val="none" w:sz="0" w:space="0" w:color="auto"/>
                <w:right w:val="none" w:sz="0" w:space="0" w:color="auto"/>
              </w:divBdr>
              <w:divsChild>
                <w:div w:id="105543463">
                  <w:marLeft w:val="0"/>
                  <w:marRight w:val="0"/>
                  <w:marTop w:val="0"/>
                  <w:marBottom w:val="0"/>
                  <w:divBdr>
                    <w:top w:val="none" w:sz="0" w:space="0" w:color="auto"/>
                    <w:left w:val="none" w:sz="0" w:space="0" w:color="auto"/>
                    <w:bottom w:val="none" w:sz="0" w:space="0" w:color="auto"/>
                    <w:right w:val="none" w:sz="0" w:space="0" w:color="auto"/>
                  </w:divBdr>
                  <w:divsChild>
                    <w:div w:id="1179124923">
                      <w:marLeft w:val="0"/>
                      <w:marRight w:val="0"/>
                      <w:marTop w:val="0"/>
                      <w:marBottom w:val="0"/>
                      <w:divBdr>
                        <w:top w:val="none" w:sz="0" w:space="0" w:color="auto"/>
                        <w:left w:val="none" w:sz="0" w:space="0" w:color="auto"/>
                        <w:bottom w:val="none" w:sz="0" w:space="0" w:color="auto"/>
                        <w:right w:val="none" w:sz="0" w:space="0" w:color="auto"/>
                      </w:divBdr>
                      <w:divsChild>
                        <w:div w:id="259261372">
                          <w:marLeft w:val="0"/>
                          <w:marRight w:val="0"/>
                          <w:marTop w:val="0"/>
                          <w:marBottom w:val="0"/>
                          <w:divBdr>
                            <w:top w:val="none" w:sz="0" w:space="0" w:color="auto"/>
                            <w:left w:val="none" w:sz="0" w:space="0" w:color="auto"/>
                            <w:bottom w:val="none" w:sz="0" w:space="0" w:color="auto"/>
                            <w:right w:val="none" w:sz="0" w:space="0" w:color="auto"/>
                          </w:divBdr>
                          <w:divsChild>
                            <w:div w:id="1309477589">
                              <w:marLeft w:val="0"/>
                              <w:marRight w:val="0"/>
                              <w:marTop w:val="0"/>
                              <w:marBottom w:val="0"/>
                              <w:divBdr>
                                <w:top w:val="none" w:sz="0" w:space="0" w:color="auto"/>
                                <w:left w:val="none" w:sz="0" w:space="0" w:color="auto"/>
                                <w:bottom w:val="none" w:sz="0" w:space="0" w:color="auto"/>
                                <w:right w:val="none" w:sz="0" w:space="0" w:color="auto"/>
                              </w:divBdr>
                              <w:divsChild>
                                <w:div w:id="361590420">
                                  <w:marLeft w:val="0"/>
                                  <w:marRight w:val="0"/>
                                  <w:marTop w:val="0"/>
                                  <w:marBottom w:val="0"/>
                                  <w:divBdr>
                                    <w:top w:val="none" w:sz="0" w:space="0" w:color="auto"/>
                                    <w:left w:val="none" w:sz="0" w:space="0" w:color="auto"/>
                                    <w:bottom w:val="none" w:sz="0" w:space="0" w:color="auto"/>
                                    <w:right w:val="none" w:sz="0" w:space="0" w:color="auto"/>
                                  </w:divBdr>
                                  <w:divsChild>
                                    <w:div w:id="1328899613">
                                      <w:marLeft w:val="0"/>
                                      <w:marRight w:val="0"/>
                                      <w:marTop w:val="0"/>
                                      <w:marBottom w:val="0"/>
                                      <w:divBdr>
                                        <w:top w:val="none" w:sz="0" w:space="0" w:color="auto"/>
                                        <w:left w:val="none" w:sz="0" w:space="0" w:color="auto"/>
                                        <w:bottom w:val="none" w:sz="0" w:space="0" w:color="auto"/>
                                        <w:right w:val="none" w:sz="0" w:space="0" w:color="auto"/>
                                      </w:divBdr>
                                      <w:divsChild>
                                        <w:div w:id="1288462654">
                                          <w:marLeft w:val="0"/>
                                          <w:marRight w:val="0"/>
                                          <w:marTop w:val="0"/>
                                          <w:marBottom w:val="0"/>
                                          <w:divBdr>
                                            <w:top w:val="none" w:sz="0" w:space="0" w:color="auto"/>
                                            <w:left w:val="none" w:sz="0" w:space="0" w:color="auto"/>
                                            <w:bottom w:val="none" w:sz="0" w:space="0" w:color="auto"/>
                                            <w:right w:val="none" w:sz="0" w:space="0" w:color="auto"/>
                                          </w:divBdr>
                                        </w:div>
                                        <w:div w:id="176585123">
                                          <w:marLeft w:val="0"/>
                                          <w:marRight w:val="0"/>
                                          <w:marTop w:val="0"/>
                                          <w:marBottom w:val="0"/>
                                          <w:divBdr>
                                            <w:top w:val="none" w:sz="0" w:space="0" w:color="auto"/>
                                            <w:left w:val="none" w:sz="0" w:space="0" w:color="auto"/>
                                            <w:bottom w:val="none" w:sz="0" w:space="0" w:color="auto"/>
                                            <w:right w:val="none" w:sz="0" w:space="0" w:color="auto"/>
                                          </w:divBdr>
                                          <w:divsChild>
                                            <w:div w:id="776952455">
                                              <w:marLeft w:val="0"/>
                                              <w:marRight w:val="0"/>
                                              <w:marTop w:val="0"/>
                                              <w:marBottom w:val="0"/>
                                              <w:divBdr>
                                                <w:top w:val="none" w:sz="0" w:space="0" w:color="auto"/>
                                                <w:left w:val="none" w:sz="0" w:space="0" w:color="auto"/>
                                                <w:bottom w:val="none" w:sz="0" w:space="0" w:color="auto"/>
                                                <w:right w:val="none" w:sz="0" w:space="0" w:color="auto"/>
                                              </w:divBdr>
                                            </w:div>
                                          </w:divsChild>
                                        </w:div>
                                        <w:div w:id="219096462">
                                          <w:marLeft w:val="0"/>
                                          <w:marRight w:val="0"/>
                                          <w:marTop w:val="0"/>
                                          <w:marBottom w:val="0"/>
                                          <w:divBdr>
                                            <w:top w:val="none" w:sz="0" w:space="0" w:color="auto"/>
                                            <w:left w:val="none" w:sz="0" w:space="0" w:color="auto"/>
                                            <w:bottom w:val="none" w:sz="0" w:space="0" w:color="auto"/>
                                            <w:right w:val="none" w:sz="0" w:space="0" w:color="auto"/>
                                          </w:divBdr>
                                          <w:divsChild>
                                            <w:div w:id="3552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527029">
              <w:marLeft w:val="0"/>
              <w:marRight w:val="0"/>
              <w:marTop w:val="225"/>
              <w:marBottom w:val="0"/>
              <w:divBdr>
                <w:top w:val="none" w:sz="0" w:space="0" w:color="auto"/>
                <w:left w:val="none" w:sz="0" w:space="0" w:color="auto"/>
                <w:bottom w:val="none" w:sz="0" w:space="0" w:color="auto"/>
                <w:right w:val="none" w:sz="0" w:space="0" w:color="auto"/>
              </w:divBdr>
            </w:div>
            <w:div w:id="696929651">
              <w:marLeft w:val="0"/>
              <w:marRight w:val="0"/>
              <w:marTop w:val="0"/>
              <w:marBottom w:val="0"/>
              <w:divBdr>
                <w:top w:val="none" w:sz="0" w:space="0" w:color="auto"/>
                <w:left w:val="none" w:sz="0" w:space="0" w:color="auto"/>
                <w:bottom w:val="none" w:sz="0" w:space="0" w:color="auto"/>
                <w:right w:val="none" w:sz="0" w:space="0" w:color="auto"/>
              </w:divBdr>
            </w:div>
            <w:div w:id="968516418">
              <w:marLeft w:val="0"/>
              <w:marRight w:val="0"/>
              <w:marTop w:val="0"/>
              <w:marBottom w:val="0"/>
              <w:divBdr>
                <w:top w:val="none" w:sz="0" w:space="0" w:color="auto"/>
                <w:left w:val="none" w:sz="0" w:space="0" w:color="auto"/>
                <w:bottom w:val="none" w:sz="0" w:space="0" w:color="auto"/>
                <w:right w:val="none" w:sz="0" w:space="0" w:color="auto"/>
              </w:divBdr>
              <w:divsChild>
                <w:div w:id="1716272141">
                  <w:marLeft w:val="0"/>
                  <w:marRight w:val="0"/>
                  <w:marTop w:val="375"/>
                  <w:marBottom w:val="0"/>
                  <w:divBdr>
                    <w:top w:val="none" w:sz="0" w:space="0" w:color="auto"/>
                    <w:left w:val="none" w:sz="0" w:space="0" w:color="auto"/>
                    <w:bottom w:val="none" w:sz="0" w:space="0" w:color="auto"/>
                    <w:right w:val="none" w:sz="0" w:space="0" w:color="auto"/>
                  </w:divBdr>
                </w:div>
                <w:div w:id="1300644156">
                  <w:marLeft w:val="-15"/>
                  <w:marRight w:val="-15"/>
                  <w:marTop w:val="0"/>
                  <w:marBottom w:val="0"/>
                  <w:divBdr>
                    <w:top w:val="none" w:sz="0" w:space="0" w:color="auto"/>
                    <w:left w:val="none" w:sz="0" w:space="0" w:color="auto"/>
                    <w:bottom w:val="none" w:sz="0" w:space="0" w:color="auto"/>
                    <w:right w:val="none" w:sz="0" w:space="0" w:color="auto"/>
                  </w:divBdr>
                </w:div>
                <w:div w:id="511651092">
                  <w:marLeft w:val="0"/>
                  <w:marRight w:val="0"/>
                  <w:marTop w:val="0"/>
                  <w:marBottom w:val="0"/>
                  <w:divBdr>
                    <w:top w:val="none" w:sz="0" w:space="0" w:color="auto"/>
                    <w:left w:val="none" w:sz="0" w:space="0" w:color="auto"/>
                    <w:bottom w:val="none" w:sz="0" w:space="0" w:color="auto"/>
                    <w:right w:val="none" w:sz="0" w:space="0" w:color="auto"/>
                  </w:divBdr>
                  <w:divsChild>
                    <w:div w:id="972060564">
                      <w:marLeft w:val="-15"/>
                      <w:marRight w:val="-15"/>
                      <w:marTop w:val="0"/>
                      <w:marBottom w:val="0"/>
                      <w:divBdr>
                        <w:top w:val="none" w:sz="0" w:space="0" w:color="auto"/>
                        <w:left w:val="none" w:sz="0" w:space="0" w:color="auto"/>
                        <w:bottom w:val="none" w:sz="0" w:space="0" w:color="auto"/>
                        <w:right w:val="none" w:sz="0" w:space="0" w:color="auto"/>
                      </w:divBdr>
                    </w:div>
                    <w:div w:id="1017774146">
                      <w:marLeft w:val="0"/>
                      <w:marRight w:val="0"/>
                      <w:marTop w:val="0"/>
                      <w:marBottom w:val="0"/>
                      <w:divBdr>
                        <w:top w:val="none" w:sz="0" w:space="0" w:color="auto"/>
                        <w:left w:val="none" w:sz="0" w:space="0" w:color="auto"/>
                        <w:bottom w:val="none" w:sz="0" w:space="0" w:color="auto"/>
                        <w:right w:val="none" w:sz="0" w:space="0" w:color="auto"/>
                      </w:divBdr>
                      <w:divsChild>
                        <w:div w:id="29260597">
                          <w:marLeft w:val="0"/>
                          <w:marRight w:val="0"/>
                          <w:marTop w:val="0"/>
                          <w:marBottom w:val="0"/>
                          <w:divBdr>
                            <w:top w:val="none" w:sz="0" w:space="0" w:color="auto"/>
                            <w:left w:val="none" w:sz="0" w:space="0" w:color="auto"/>
                            <w:bottom w:val="none" w:sz="0" w:space="0" w:color="auto"/>
                            <w:right w:val="none" w:sz="0" w:space="0" w:color="auto"/>
                          </w:divBdr>
                        </w:div>
                      </w:divsChild>
                    </w:div>
                    <w:div w:id="122042443">
                      <w:marLeft w:val="285"/>
                      <w:marRight w:val="0"/>
                      <w:marTop w:val="570"/>
                      <w:marBottom w:val="0"/>
                      <w:divBdr>
                        <w:top w:val="none" w:sz="0" w:space="0" w:color="auto"/>
                        <w:left w:val="none" w:sz="0" w:space="0" w:color="auto"/>
                        <w:bottom w:val="none" w:sz="0" w:space="0" w:color="auto"/>
                        <w:right w:val="none" w:sz="0" w:space="0" w:color="auto"/>
                      </w:divBdr>
                      <w:divsChild>
                        <w:div w:id="1980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2567">
                  <w:marLeft w:val="0"/>
                  <w:marRight w:val="0"/>
                  <w:marTop w:val="0"/>
                  <w:marBottom w:val="0"/>
                  <w:divBdr>
                    <w:top w:val="none" w:sz="0" w:space="0" w:color="auto"/>
                    <w:left w:val="none" w:sz="0" w:space="0" w:color="auto"/>
                    <w:bottom w:val="none" w:sz="0" w:space="0" w:color="auto"/>
                    <w:right w:val="none" w:sz="0" w:space="0" w:color="auto"/>
                  </w:divBdr>
                  <w:divsChild>
                    <w:div w:id="913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edcross.org/store/deluxe-family-first-aid-kit/32127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Jason Bowe</cp:lastModifiedBy>
  <cp:revision>2</cp:revision>
  <dcterms:created xsi:type="dcterms:W3CDTF">2022-10-30T00:53:00Z</dcterms:created>
  <dcterms:modified xsi:type="dcterms:W3CDTF">2022-10-30T00:53:00Z</dcterms:modified>
</cp:coreProperties>
</file>